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 Курчатов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 Курчатов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